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F" w:rsidRDefault="005838BF" w:rsidP="0074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454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Семинар-практикум для работников МКУ «Централизованная бухгалтерия муниципальных учреждений» </w:t>
      </w:r>
      <w:proofErr w:type="spellStart"/>
      <w:r w:rsidRPr="007454E5">
        <w:rPr>
          <w:rFonts w:ascii="Arial" w:hAnsi="Arial" w:cs="Arial"/>
          <w:b/>
          <w:color w:val="595959" w:themeColor="text1" w:themeTint="A6"/>
          <w:sz w:val="36"/>
          <w:szCs w:val="36"/>
        </w:rPr>
        <w:t>Зольского</w:t>
      </w:r>
      <w:proofErr w:type="spellEnd"/>
      <w:r w:rsidRPr="007454E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муниципального района КБР</w:t>
      </w:r>
    </w:p>
    <w:p w:rsidR="003E7472" w:rsidRDefault="003E7472" w:rsidP="003E74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3E7472" w:rsidRDefault="003E7472" w:rsidP="003E74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3E7472" w:rsidRDefault="003E7472" w:rsidP="003E74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04.09.2018 г.</w:t>
      </w:r>
    </w:p>
    <w:p w:rsidR="003E7472" w:rsidRDefault="003E7472" w:rsidP="003E74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3E7472" w:rsidRDefault="003E7472" w:rsidP="003E74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838BF" w:rsidRPr="005838BF" w:rsidRDefault="005838BF" w:rsidP="005838B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муниципальном казенном учреждении "Централизованная бухгалтерия муниципальных учреждений" </w:t>
      </w:r>
      <w:proofErr w:type="spellStart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Зольского</w:t>
      </w:r>
      <w:proofErr w:type="spellEnd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проведён семинар-практикум для сотрудников. Он включил в себя работу по детальному изучению бухгалтерами оформления сведений представляемых в Пенсионный фонд. Провела мероприятие ведущий специалист-эксперт отдела назначения, перерасчета пенсий и оценки пенсионных </w:t>
      </w:r>
      <w:proofErr w:type="gramStart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>прав</w:t>
      </w:r>
      <w:proofErr w:type="gramEnd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застрахованных лиц управления ПФР ГУ-ОПФР по КБР в </w:t>
      </w:r>
      <w:proofErr w:type="spellStart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Алёна </w:t>
      </w:r>
      <w:proofErr w:type="spellStart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>Ашабокова</w:t>
      </w:r>
      <w:proofErr w:type="spellEnd"/>
      <w:r w:rsidRPr="005838B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B9287B" w:rsidRPr="00B9287B" w:rsidRDefault="006013D1" w:rsidP="00B92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Лектор напомнила, что с</w:t>
      </w:r>
      <w:r w:rsidR="00B9287B" w:rsidRPr="00B9287B">
        <w:rPr>
          <w:rFonts w:ascii="Arial" w:hAnsi="Arial" w:cs="Arial"/>
          <w:sz w:val="24"/>
          <w:szCs w:val="24"/>
        </w:rPr>
        <w:t xml:space="preserve"> первого числа каждого месяца стартует отчетная кампания по приёму индивидуальных сведений персонифицированного учёта по форме СЗВ-М за предшествующий месяц.</w:t>
      </w:r>
      <w:r>
        <w:rPr>
          <w:rFonts w:ascii="Arial" w:hAnsi="Arial" w:cs="Arial"/>
          <w:sz w:val="24"/>
          <w:szCs w:val="24"/>
        </w:rPr>
        <w:t xml:space="preserve"> Рассказала, что в</w:t>
      </w:r>
      <w:r w:rsidR="00B9287B" w:rsidRPr="00B9287B">
        <w:rPr>
          <w:rFonts w:ascii="Arial" w:hAnsi="Arial" w:cs="Arial"/>
          <w:sz w:val="24"/>
          <w:szCs w:val="24"/>
        </w:rPr>
        <w:t xml:space="preserve"> форм</w:t>
      </w:r>
      <w:r>
        <w:rPr>
          <w:rFonts w:ascii="Arial" w:hAnsi="Arial" w:cs="Arial"/>
          <w:sz w:val="24"/>
          <w:szCs w:val="24"/>
        </w:rPr>
        <w:t>е</w:t>
      </w:r>
      <w:r w:rsidR="00B9287B" w:rsidRPr="00B9287B">
        <w:rPr>
          <w:rFonts w:ascii="Arial" w:hAnsi="Arial" w:cs="Arial"/>
          <w:sz w:val="24"/>
          <w:szCs w:val="24"/>
        </w:rPr>
        <w:t xml:space="preserve"> СЗВ-М за месяц должна быть отражена информация обо всех застрахованных лицах, которые с 01 по 31 (последнюю дату месяца) выполняли работу на основании трудовых соглашений. И не имеет значения:</w:t>
      </w:r>
    </w:p>
    <w:p w:rsidR="00B9287B" w:rsidRPr="00B9287B" w:rsidRDefault="00B9287B" w:rsidP="00B92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87B">
        <w:rPr>
          <w:rFonts w:ascii="Arial" w:hAnsi="Arial" w:cs="Arial"/>
          <w:sz w:val="24"/>
          <w:szCs w:val="24"/>
        </w:rPr>
        <w:t>•</w:t>
      </w:r>
      <w:r w:rsidRPr="00B9287B">
        <w:rPr>
          <w:rFonts w:ascii="Arial" w:hAnsi="Arial" w:cs="Arial"/>
          <w:sz w:val="24"/>
          <w:szCs w:val="24"/>
        </w:rPr>
        <w:tab/>
        <w:t>вёл ли страхователь (индивидуальный предприниматель-работодатель) по факту деятельность в указанном месяце;</w:t>
      </w:r>
    </w:p>
    <w:p w:rsidR="00B9287B" w:rsidRPr="00B9287B" w:rsidRDefault="00B9287B" w:rsidP="00B92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87B">
        <w:rPr>
          <w:rFonts w:ascii="Arial" w:hAnsi="Arial" w:cs="Arial"/>
          <w:sz w:val="24"/>
          <w:szCs w:val="24"/>
        </w:rPr>
        <w:t>•</w:t>
      </w:r>
      <w:r w:rsidRPr="00B9287B">
        <w:rPr>
          <w:rFonts w:ascii="Arial" w:hAnsi="Arial" w:cs="Arial"/>
          <w:sz w:val="24"/>
          <w:szCs w:val="24"/>
        </w:rPr>
        <w:tab/>
        <w:t>были ли в этом месяце начисления и выплаты в адрес застрахованного лица, если трудовой договор не расторгнут.</w:t>
      </w:r>
    </w:p>
    <w:p w:rsidR="005838BF" w:rsidRDefault="00B9287B" w:rsidP="00B92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87B">
        <w:rPr>
          <w:rFonts w:ascii="Arial" w:hAnsi="Arial" w:cs="Arial"/>
          <w:sz w:val="24"/>
          <w:szCs w:val="24"/>
        </w:rPr>
        <w:t>Представляются сведения СЗВ-М и на застрахованных лиц, которые выполняли работы (оказывали услуги) по договорам гражданско-правового характера. Таких внештатных работников тоже следует включить в отчётность.</w:t>
      </w:r>
      <w:r w:rsidR="006013D1">
        <w:rPr>
          <w:rFonts w:ascii="Arial" w:hAnsi="Arial" w:cs="Arial"/>
          <w:sz w:val="24"/>
          <w:szCs w:val="24"/>
        </w:rPr>
        <w:t xml:space="preserve"> Наглядно </w:t>
      </w:r>
      <w:r w:rsidR="00824192">
        <w:rPr>
          <w:rFonts w:ascii="Arial" w:hAnsi="Arial" w:cs="Arial"/>
          <w:sz w:val="24"/>
          <w:szCs w:val="24"/>
        </w:rPr>
        <w:t>показала,</w:t>
      </w:r>
      <w:r w:rsidR="006013D1">
        <w:rPr>
          <w:rFonts w:ascii="Arial" w:hAnsi="Arial" w:cs="Arial"/>
          <w:sz w:val="24"/>
          <w:szCs w:val="24"/>
        </w:rPr>
        <w:t xml:space="preserve"> как правильн</w:t>
      </w:r>
      <w:r w:rsidR="00824192">
        <w:rPr>
          <w:rFonts w:ascii="Arial" w:hAnsi="Arial" w:cs="Arial"/>
          <w:sz w:val="24"/>
          <w:szCs w:val="24"/>
        </w:rPr>
        <w:t>о</w:t>
      </w:r>
      <w:r w:rsidR="006013D1">
        <w:rPr>
          <w:rFonts w:ascii="Arial" w:hAnsi="Arial" w:cs="Arial"/>
          <w:sz w:val="24"/>
          <w:szCs w:val="24"/>
        </w:rPr>
        <w:t xml:space="preserve">  отразить в отчёте все случаи. </w:t>
      </w:r>
    </w:p>
    <w:p w:rsidR="006013D1" w:rsidRDefault="00824192" w:rsidP="00B92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Напомнила о том, что з</w:t>
      </w:r>
      <w:r w:rsidRPr="00824192">
        <w:rPr>
          <w:rFonts w:ascii="Arial" w:hAnsi="Arial" w:cs="Arial"/>
          <w:sz w:val="24"/>
          <w:szCs w:val="24"/>
        </w:rPr>
        <w:t>а несвоевременную сдачу сведений территориальные управления ГУ-ОПФР по КБР применяет к страхователям финансовые санкции. Размер санкций - 500 рублей за каждого сотрудника, сведения о котором несвоевременно, неполно и (или) недостоверно представлены по форме СЗВ-М.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A417F">
        <w:rPr>
          <w:rFonts w:ascii="Arial" w:hAnsi="Arial" w:cs="Arial"/>
          <w:iCs/>
          <w:color w:val="595959" w:themeColor="text1" w:themeTint="A6"/>
        </w:rPr>
        <w:t xml:space="preserve">                                   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№ 101</w:t>
      </w:r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FE6DDA" w:rsidRPr="00A811DE" w:rsidRDefault="00FE6DDA" w:rsidP="00FE6DD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E6DDA" w:rsidRPr="000470AB" w:rsidRDefault="00FE6DDA" w:rsidP="00FE6DD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6013D1" w:rsidRPr="00FE6DDA" w:rsidRDefault="006013D1" w:rsidP="00B9287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838BF" w:rsidRPr="00FE6DDA" w:rsidRDefault="005838BF" w:rsidP="005838B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5838BF" w:rsidRPr="00FE6DDA" w:rsidSect="005838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F"/>
    <w:rsid w:val="003E7472"/>
    <w:rsid w:val="005838BF"/>
    <w:rsid w:val="006013D1"/>
    <w:rsid w:val="007454E5"/>
    <w:rsid w:val="00824192"/>
    <w:rsid w:val="00924688"/>
    <w:rsid w:val="00B9287B"/>
    <w:rsid w:val="00BA67D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2018-09-04T09:32:00Z</dcterms:created>
  <dcterms:modified xsi:type="dcterms:W3CDTF">2018-09-04T09:53:00Z</dcterms:modified>
</cp:coreProperties>
</file>